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92AE6" w14:textId="77777777" w:rsidR="004B76AF" w:rsidRDefault="00000000">
      <w:pPr>
        <w:pStyle w:val="Corpsdetexte"/>
        <w:ind w:left="43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F7968F0" wp14:editId="3FBB6B05">
            <wp:extent cx="775593" cy="107708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593" cy="107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F81DD" w14:textId="77777777" w:rsidR="004B76AF" w:rsidRDefault="004B76AF">
      <w:pPr>
        <w:pStyle w:val="Corpsdetexte"/>
        <w:spacing w:before="122"/>
        <w:ind w:left="0"/>
        <w:rPr>
          <w:rFonts w:ascii="Times New Roman"/>
          <w:sz w:val="36"/>
        </w:rPr>
      </w:pPr>
    </w:p>
    <w:p w14:paraId="5AD5B9A0" w14:textId="77777777" w:rsidR="004B76AF" w:rsidRDefault="00000000">
      <w:pPr>
        <w:pStyle w:val="Titre"/>
      </w:pPr>
      <w:r>
        <w:rPr>
          <w:spacing w:val="-2"/>
        </w:rPr>
        <w:t>Adhésion</w:t>
      </w:r>
    </w:p>
    <w:p w14:paraId="543F0DC2" w14:textId="089BBAFB" w:rsidR="004B76AF" w:rsidRDefault="00000000">
      <w:pPr>
        <w:spacing w:before="4"/>
        <w:ind w:left="161"/>
        <w:jc w:val="center"/>
        <w:rPr>
          <w:rFonts w:ascii="Arial"/>
          <w:i/>
          <w:sz w:val="24"/>
        </w:rPr>
      </w:pPr>
      <w:r>
        <w:rPr>
          <w:rFonts w:ascii="Arial"/>
          <w:i/>
          <w:spacing w:val="-4"/>
          <w:sz w:val="24"/>
        </w:rPr>
        <w:t>202</w:t>
      </w:r>
      <w:r w:rsidR="00AB6A34">
        <w:rPr>
          <w:rFonts w:ascii="Arial"/>
          <w:i/>
          <w:spacing w:val="-4"/>
          <w:sz w:val="24"/>
        </w:rPr>
        <w:t>5</w:t>
      </w:r>
    </w:p>
    <w:p w14:paraId="11FFB521" w14:textId="77777777" w:rsidR="004B76AF" w:rsidRDefault="004B76AF">
      <w:pPr>
        <w:pStyle w:val="Corpsdetexte"/>
        <w:spacing w:before="45"/>
        <w:ind w:left="0"/>
        <w:rPr>
          <w:rFonts w:ascii="Arial"/>
          <w:i/>
        </w:rPr>
      </w:pPr>
    </w:p>
    <w:p w14:paraId="19D46AD0" w14:textId="77777777" w:rsidR="004B76AF" w:rsidRDefault="00000000">
      <w:pPr>
        <w:pStyle w:val="Corpsdetexte"/>
        <w:spacing w:before="1"/>
      </w:pPr>
      <w:r>
        <w:t>Nom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05126D68" w14:textId="77777777" w:rsidR="004B76AF" w:rsidRDefault="00000000">
      <w:pPr>
        <w:pStyle w:val="Corpsdetexte"/>
        <w:spacing w:before="139"/>
      </w:pPr>
      <w:r>
        <w:t>Prénom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EFBD8F8" w14:textId="77777777" w:rsidR="004B76AF" w:rsidRDefault="00000000">
      <w:pPr>
        <w:pStyle w:val="Corpsdetexte"/>
        <w:spacing w:before="137"/>
      </w:pPr>
      <w:r>
        <w:t>Adresse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0EBF5FB0" w14:textId="77777777" w:rsidR="004B76AF" w:rsidRDefault="00000000">
      <w:pPr>
        <w:pStyle w:val="Corpsdetexte"/>
        <w:spacing w:before="139"/>
      </w:pPr>
      <w:r>
        <w:t>Code</w:t>
      </w:r>
      <w:r>
        <w:rPr>
          <w:spacing w:val="-6"/>
        </w:rPr>
        <w:t xml:space="preserve"> </w:t>
      </w:r>
      <w:r>
        <w:t>Postal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5EC6A240" w14:textId="77777777" w:rsidR="004B76AF" w:rsidRDefault="00000000">
      <w:pPr>
        <w:pStyle w:val="Corpsdetexte"/>
        <w:spacing w:before="137"/>
      </w:pPr>
      <w:r>
        <w:t>Ville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054B5DC0" w14:textId="77777777" w:rsidR="004B76AF" w:rsidRDefault="004B76AF">
      <w:pPr>
        <w:pStyle w:val="Corpsdetexte"/>
        <w:spacing w:before="275"/>
        <w:ind w:left="0"/>
      </w:pPr>
    </w:p>
    <w:p w14:paraId="375842D3" w14:textId="77777777" w:rsidR="004B76AF" w:rsidRDefault="00000000">
      <w:pPr>
        <w:pStyle w:val="Corpsdetexte"/>
        <w:spacing w:before="1"/>
      </w:pPr>
      <w:r>
        <w:t>Tél.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50087BB5" w14:textId="77777777" w:rsidR="004B76AF" w:rsidRDefault="00000000">
      <w:pPr>
        <w:pStyle w:val="Corpsdetexte"/>
        <w:spacing w:before="139"/>
      </w:pPr>
      <w:r>
        <w:t>Email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707EAD89" w14:textId="77B5BE9A" w:rsidR="004B76AF" w:rsidRDefault="00000000">
      <w:pPr>
        <w:pStyle w:val="Corpsdetexte"/>
        <w:spacing w:before="137"/>
        <w:ind w:right="582"/>
      </w:pPr>
      <w:r>
        <w:t>La</w:t>
      </w:r>
      <w:r>
        <w:rPr>
          <w:spacing w:val="-4"/>
        </w:rPr>
        <w:t xml:space="preserve"> </w:t>
      </w:r>
      <w:r>
        <w:t>personne</w:t>
      </w:r>
      <w:r>
        <w:rPr>
          <w:spacing w:val="-4"/>
        </w:rPr>
        <w:t xml:space="preserve"> </w:t>
      </w:r>
      <w:r>
        <w:t>susnommée,</w:t>
      </w:r>
      <w:r>
        <w:rPr>
          <w:spacing w:val="-6"/>
        </w:rPr>
        <w:t xml:space="preserve"> </w:t>
      </w:r>
      <w:r>
        <w:t>adhère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Solidarité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Paysans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Gard</w:t>
      </w:r>
      <w:r>
        <w:rPr>
          <w:rFonts w:ascii="Arial" w:hAnsi="Arial"/>
          <w:i/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l’année</w:t>
      </w:r>
      <w:r>
        <w:rPr>
          <w:spacing w:val="-4"/>
        </w:rPr>
        <w:t xml:space="preserve"> </w:t>
      </w:r>
      <w:r>
        <w:t>202</w:t>
      </w:r>
      <w:r w:rsidR="00AB6A34">
        <w:t>5</w:t>
      </w:r>
      <w:r>
        <w:t>. Cette adhésion implique le respect des statuts de l’association.</w:t>
      </w:r>
    </w:p>
    <w:p w14:paraId="46D4585B" w14:textId="77777777" w:rsidR="004B76AF" w:rsidRDefault="004B76AF">
      <w:pPr>
        <w:pStyle w:val="Corpsdetexte"/>
        <w:ind w:left="0"/>
      </w:pPr>
    </w:p>
    <w:p w14:paraId="5B4E7100" w14:textId="77777777" w:rsidR="004B76AF" w:rsidRDefault="004B76AF">
      <w:pPr>
        <w:pStyle w:val="Corpsdetexte"/>
        <w:spacing w:before="10"/>
        <w:ind w:left="0"/>
      </w:pPr>
    </w:p>
    <w:p w14:paraId="6B51F3F3" w14:textId="77777777" w:rsidR="004B76AF" w:rsidRDefault="00000000">
      <w:pPr>
        <w:pStyle w:val="Corpsdetexte"/>
        <w:spacing w:line="343" w:lineRule="auto"/>
        <w:ind w:right="3873"/>
      </w:pPr>
      <w:r>
        <w:t>Le</w:t>
      </w:r>
      <w:r>
        <w:rPr>
          <w:spacing w:val="-17"/>
        </w:rPr>
        <w:t xml:space="preserve"> </w:t>
      </w:r>
      <w:r>
        <w:t>montant</w:t>
      </w:r>
      <w:r>
        <w:rPr>
          <w:spacing w:val="-17"/>
        </w:rPr>
        <w:t xml:space="preserve"> </w:t>
      </w:r>
      <w:r>
        <w:t>minimum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l’adhésion</w:t>
      </w:r>
      <w:r>
        <w:rPr>
          <w:spacing w:val="-17"/>
        </w:rPr>
        <w:t xml:space="preserve"> </w:t>
      </w:r>
      <w:r>
        <w:t>est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10</w:t>
      </w:r>
      <w:r>
        <w:rPr>
          <w:spacing w:val="-17"/>
        </w:rPr>
        <w:t xml:space="preserve"> </w:t>
      </w:r>
      <w:r>
        <w:t>€. Montant versé : …….</w:t>
      </w:r>
    </w:p>
    <w:p w14:paraId="4208A125" w14:textId="77777777" w:rsidR="004B76AF" w:rsidRDefault="00000000">
      <w:pPr>
        <w:pStyle w:val="Corpsdetexte"/>
        <w:spacing w:before="2"/>
      </w:pPr>
      <w:r>
        <w:t>Mode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règlement</w:t>
      </w:r>
      <w:r>
        <w:rPr>
          <w:spacing w:val="-9"/>
        </w:rPr>
        <w:t xml:space="preserve"> </w:t>
      </w:r>
      <w:r>
        <w:rPr>
          <w:spacing w:val="-10"/>
        </w:rPr>
        <w:t>:</w:t>
      </w:r>
    </w:p>
    <w:p w14:paraId="601AE99F" w14:textId="77777777" w:rsidR="004B76AF" w:rsidRDefault="00000000">
      <w:pPr>
        <w:pStyle w:val="Paragraphedeliste"/>
        <w:numPr>
          <w:ilvl w:val="0"/>
          <w:numId w:val="1"/>
        </w:numPr>
        <w:tabs>
          <w:tab w:val="left" w:pos="1113"/>
        </w:tabs>
        <w:ind w:left="1113" w:hanging="280"/>
        <w:rPr>
          <w:sz w:val="24"/>
        </w:rPr>
      </w:pPr>
      <w:r>
        <w:rPr>
          <w:spacing w:val="-2"/>
          <w:sz w:val="24"/>
        </w:rPr>
        <w:t>Espèces</w:t>
      </w:r>
    </w:p>
    <w:p w14:paraId="03816928" w14:textId="77777777" w:rsidR="004B76AF" w:rsidRDefault="00000000">
      <w:pPr>
        <w:pStyle w:val="Paragraphedeliste"/>
        <w:numPr>
          <w:ilvl w:val="0"/>
          <w:numId w:val="1"/>
        </w:numPr>
        <w:tabs>
          <w:tab w:val="left" w:pos="1113"/>
        </w:tabs>
        <w:ind w:left="1113" w:hanging="280"/>
        <w:rPr>
          <w:sz w:val="24"/>
        </w:rPr>
      </w:pPr>
      <w:r>
        <w:rPr>
          <w:sz w:val="24"/>
        </w:rPr>
        <w:t>Chèque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l’ordre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Solidarité</w:t>
      </w:r>
      <w:r>
        <w:rPr>
          <w:spacing w:val="-4"/>
          <w:sz w:val="24"/>
        </w:rPr>
        <w:t xml:space="preserve"> </w:t>
      </w:r>
      <w:r>
        <w:rPr>
          <w:sz w:val="24"/>
        </w:rPr>
        <w:t>Paysans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Gard</w:t>
      </w:r>
    </w:p>
    <w:p w14:paraId="16ABE8B1" w14:textId="3F4353CC" w:rsidR="004B76AF" w:rsidRDefault="00000000">
      <w:pPr>
        <w:pStyle w:val="Paragraphedeliste"/>
        <w:numPr>
          <w:ilvl w:val="0"/>
          <w:numId w:val="1"/>
        </w:numPr>
        <w:tabs>
          <w:tab w:val="left" w:pos="1113"/>
        </w:tabs>
        <w:spacing w:before="121"/>
        <w:ind w:left="1113" w:hanging="280"/>
        <w:rPr>
          <w:sz w:val="24"/>
        </w:rPr>
      </w:pPr>
      <w:r>
        <w:rPr>
          <w:sz w:val="24"/>
        </w:rPr>
        <w:t>Virement</w:t>
      </w:r>
      <w:r>
        <w:rPr>
          <w:spacing w:val="-3"/>
          <w:sz w:val="24"/>
        </w:rPr>
        <w:t xml:space="preserve"> </w:t>
      </w:r>
      <w:r>
        <w:rPr>
          <w:sz w:val="24"/>
        </w:rPr>
        <w:t>sur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compte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Solidarité</w:t>
      </w:r>
      <w:r>
        <w:rPr>
          <w:spacing w:val="-4"/>
          <w:sz w:val="24"/>
        </w:rPr>
        <w:t xml:space="preserve"> </w:t>
      </w:r>
      <w:r>
        <w:rPr>
          <w:sz w:val="24"/>
        </w:rPr>
        <w:t>Paysans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(avec</w:t>
      </w:r>
      <w:r>
        <w:rPr>
          <w:spacing w:val="-6"/>
          <w:sz w:val="24"/>
        </w:rPr>
        <w:t xml:space="preserve"> </w:t>
      </w:r>
      <w:r>
        <w:rPr>
          <w:sz w:val="24"/>
        </w:rPr>
        <w:t>mention</w:t>
      </w:r>
      <w:r>
        <w:rPr>
          <w:spacing w:val="-1"/>
          <w:sz w:val="24"/>
        </w:rPr>
        <w:t xml:space="preserve"> </w:t>
      </w:r>
      <w:r>
        <w:rPr>
          <w:sz w:val="24"/>
        </w:rPr>
        <w:t>adhésion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202</w:t>
      </w:r>
      <w:r w:rsidR="00AB6A34">
        <w:rPr>
          <w:spacing w:val="-2"/>
          <w:sz w:val="24"/>
        </w:rPr>
        <w:t>5</w:t>
      </w:r>
      <w:r>
        <w:rPr>
          <w:spacing w:val="-2"/>
          <w:sz w:val="24"/>
        </w:rPr>
        <w:t>)</w:t>
      </w:r>
    </w:p>
    <w:p w14:paraId="5C0A9AE0" w14:textId="77777777" w:rsidR="004B76AF" w:rsidRDefault="00000000">
      <w:pPr>
        <w:spacing w:before="119" w:line="364" w:lineRule="auto"/>
        <w:ind w:left="1553" w:right="3873"/>
        <w:rPr>
          <w:sz w:val="20"/>
        </w:rPr>
      </w:pPr>
      <w:r>
        <w:rPr>
          <w:sz w:val="20"/>
        </w:rPr>
        <w:t>IBAN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FR76</w:t>
      </w:r>
      <w:r>
        <w:rPr>
          <w:spacing w:val="-6"/>
          <w:sz w:val="20"/>
        </w:rPr>
        <w:t xml:space="preserve"> </w:t>
      </w:r>
      <w:r>
        <w:rPr>
          <w:sz w:val="20"/>
        </w:rPr>
        <w:t>1350</w:t>
      </w:r>
      <w:r>
        <w:rPr>
          <w:spacing w:val="-4"/>
          <w:sz w:val="20"/>
        </w:rPr>
        <w:t xml:space="preserve"> </w:t>
      </w:r>
      <w:r>
        <w:rPr>
          <w:sz w:val="20"/>
        </w:rPr>
        <w:t>6100</w:t>
      </w:r>
      <w:r>
        <w:rPr>
          <w:spacing w:val="-6"/>
          <w:sz w:val="20"/>
        </w:rPr>
        <w:t xml:space="preserve"> </w:t>
      </w:r>
      <w:r>
        <w:rPr>
          <w:sz w:val="20"/>
        </w:rPr>
        <w:t>0008</w:t>
      </w:r>
      <w:r>
        <w:rPr>
          <w:spacing w:val="-6"/>
          <w:sz w:val="20"/>
        </w:rPr>
        <w:t xml:space="preserve"> </w:t>
      </w:r>
      <w:r>
        <w:rPr>
          <w:sz w:val="20"/>
        </w:rPr>
        <w:t>4982</w:t>
      </w:r>
      <w:r>
        <w:rPr>
          <w:spacing w:val="-4"/>
          <w:sz w:val="20"/>
        </w:rPr>
        <w:t xml:space="preserve"> </w:t>
      </w:r>
      <w:r>
        <w:rPr>
          <w:sz w:val="20"/>
        </w:rPr>
        <w:t>8800</w:t>
      </w:r>
      <w:r>
        <w:rPr>
          <w:spacing w:val="-6"/>
          <w:sz w:val="20"/>
        </w:rPr>
        <w:t xml:space="preserve"> </w:t>
      </w:r>
      <w:r>
        <w:rPr>
          <w:sz w:val="20"/>
        </w:rPr>
        <w:t>196 BIC : AGRIFRPP835</w:t>
      </w:r>
    </w:p>
    <w:p w14:paraId="1DE475A5" w14:textId="77777777" w:rsidR="004B76AF" w:rsidRDefault="004B76AF">
      <w:pPr>
        <w:pStyle w:val="Corpsdetexte"/>
        <w:spacing w:before="169"/>
        <w:ind w:left="0"/>
        <w:rPr>
          <w:sz w:val="20"/>
        </w:rPr>
      </w:pPr>
    </w:p>
    <w:p w14:paraId="6081EE7E" w14:textId="77777777" w:rsidR="004B76AF" w:rsidRDefault="00000000">
      <w:pPr>
        <w:pStyle w:val="Corpsdetexte"/>
        <w:spacing w:line="343" w:lineRule="auto"/>
        <w:ind w:right="8779"/>
      </w:pPr>
      <w:r>
        <w:t>Fait</w:t>
      </w:r>
      <w:r>
        <w:rPr>
          <w:spacing w:val="-17"/>
        </w:rPr>
        <w:t xml:space="preserve"> </w:t>
      </w:r>
      <w:r>
        <w:t xml:space="preserve">à </w:t>
      </w:r>
      <w:r>
        <w:rPr>
          <w:spacing w:val="-6"/>
        </w:rPr>
        <w:t>Le</w:t>
      </w:r>
    </w:p>
    <w:p w14:paraId="73A73069" w14:textId="77777777" w:rsidR="004B76AF" w:rsidRDefault="00000000">
      <w:pPr>
        <w:pStyle w:val="Corpsdetexte"/>
        <w:spacing w:before="3"/>
      </w:pPr>
      <w:r>
        <w:t>Signature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6FF927C6" w14:textId="77777777" w:rsidR="004B76AF" w:rsidRDefault="004B76AF">
      <w:pPr>
        <w:pStyle w:val="Corpsdetexte"/>
        <w:ind w:left="0"/>
        <w:rPr>
          <w:sz w:val="16"/>
        </w:rPr>
      </w:pPr>
    </w:p>
    <w:p w14:paraId="4477CC0B" w14:textId="77777777" w:rsidR="004B76AF" w:rsidRDefault="004B76AF">
      <w:pPr>
        <w:pStyle w:val="Corpsdetexte"/>
        <w:ind w:left="0"/>
        <w:rPr>
          <w:sz w:val="16"/>
        </w:rPr>
      </w:pPr>
    </w:p>
    <w:p w14:paraId="42DB983D" w14:textId="77777777" w:rsidR="004B76AF" w:rsidRDefault="004B76AF">
      <w:pPr>
        <w:pStyle w:val="Corpsdetexte"/>
        <w:ind w:left="0"/>
        <w:rPr>
          <w:sz w:val="16"/>
        </w:rPr>
      </w:pPr>
    </w:p>
    <w:p w14:paraId="7D6C389E" w14:textId="77777777" w:rsidR="004B76AF" w:rsidRDefault="004B76AF">
      <w:pPr>
        <w:pStyle w:val="Corpsdetexte"/>
        <w:ind w:left="0"/>
        <w:rPr>
          <w:sz w:val="16"/>
        </w:rPr>
      </w:pPr>
    </w:p>
    <w:p w14:paraId="3BC50B25" w14:textId="77777777" w:rsidR="004B76AF" w:rsidRDefault="004B76AF">
      <w:pPr>
        <w:pStyle w:val="Corpsdetexte"/>
        <w:spacing w:before="11"/>
        <w:ind w:left="0"/>
        <w:rPr>
          <w:sz w:val="16"/>
        </w:rPr>
      </w:pPr>
    </w:p>
    <w:p w14:paraId="11496D20" w14:textId="77777777" w:rsidR="004B76AF" w:rsidRDefault="00000000">
      <w:pPr>
        <w:ind w:left="112"/>
        <w:rPr>
          <w:rFonts w:ascii="Verdana" w:hAnsi="Verdana"/>
          <w:sz w:val="16"/>
        </w:rPr>
      </w:pPr>
      <w:r>
        <w:rPr>
          <w:rFonts w:ascii="Verdana" w:hAnsi="Verdana"/>
          <w:b/>
          <w:color w:val="585858"/>
          <w:sz w:val="16"/>
        </w:rPr>
        <w:t>SP30</w:t>
      </w:r>
      <w:r>
        <w:rPr>
          <w:rFonts w:ascii="Verdana" w:hAnsi="Verdana"/>
          <w:b/>
          <w:color w:val="585858"/>
          <w:spacing w:val="-3"/>
          <w:sz w:val="16"/>
        </w:rPr>
        <w:t xml:space="preserve"> </w:t>
      </w:r>
      <w:r>
        <w:rPr>
          <w:rFonts w:ascii="Verdana" w:hAnsi="Verdana"/>
          <w:color w:val="585858"/>
          <w:sz w:val="16"/>
        </w:rPr>
        <w:t>–</w:t>
      </w:r>
      <w:r>
        <w:rPr>
          <w:rFonts w:ascii="Verdana" w:hAnsi="Verdana"/>
          <w:color w:val="585858"/>
          <w:spacing w:val="-3"/>
          <w:sz w:val="16"/>
        </w:rPr>
        <w:t xml:space="preserve"> </w:t>
      </w:r>
      <w:r>
        <w:rPr>
          <w:rFonts w:ascii="Verdana" w:hAnsi="Verdana"/>
          <w:color w:val="585858"/>
          <w:sz w:val="16"/>
        </w:rPr>
        <w:t>6</w:t>
      </w:r>
      <w:r>
        <w:rPr>
          <w:rFonts w:ascii="Verdana" w:hAnsi="Verdana"/>
          <w:color w:val="585858"/>
          <w:spacing w:val="-4"/>
          <w:sz w:val="16"/>
        </w:rPr>
        <w:t xml:space="preserve"> </w:t>
      </w:r>
      <w:r>
        <w:rPr>
          <w:rFonts w:ascii="Verdana" w:hAnsi="Verdana"/>
          <w:color w:val="585858"/>
          <w:sz w:val="16"/>
        </w:rPr>
        <w:t>bis</w:t>
      </w:r>
      <w:r>
        <w:rPr>
          <w:rFonts w:ascii="Verdana" w:hAnsi="Verdana"/>
          <w:color w:val="585858"/>
          <w:spacing w:val="-4"/>
          <w:sz w:val="16"/>
        </w:rPr>
        <w:t xml:space="preserve"> </w:t>
      </w:r>
      <w:r>
        <w:rPr>
          <w:rFonts w:ascii="Verdana" w:hAnsi="Verdana"/>
          <w:color w:val="585858"/>
          <w:sz w:val="16"/>
        </w:rPr>
        <w:t>rue</w:t>
      </w:r>
      <w:r>
        <w:rPr>
          <w:rFonts w:ascii="Verdana" w:hAnsi="Verdana"/>
          <w:color w:val="585858"/>
          <w:spacing w:val="-3"/>
          <w:sz w:val="16"/>
        </w:rPr>
        <w:t xml:space="preserve"> </w:t>
      </w:r>
      <w:r>
        <w:rPr>
          <w:rFonts w:ascii="Verdana" w:hAnsi="Verdana"/>
          <w:color w:val="585858"/>
          <w:sz w:val="16"/>
        </w:rPr>
        <w:t>des</w:t>
      </w:r>
      <w:r>
        <w:rPr>
          <w:rFonts w:ascii="Verdana" w:hAnsi="Verdana"/>
          <w:color w:val="585858"/>
          <w:spacing w:val="-4"/>
          <w:sz w:val="16"/>
        </w:rPr>
        <w:t xml:space="preserve"> </w:t>
      </w:r>
      <w:r>
        <w:rPr>
          <w:rFonts w:ascii="Verdana" w:hAnsi="Verdana"/>
          <w:color w:val="585858"/>
          <w:sz w:val="16"/>
        </w:rPr>
        <w:t>Gardons,</w:t>
      </w:r>
      <w:r>
        <w:rPr>
          <w:rFonts w:ascii="Verdana" w:hAnsi="Verdana"/>
          <w:color w:val="585858"/>
          <w:spacing w:val="-2"/>
          <w:sz w:val="16"/>
        </w:rPr>
        <w:t xml:space="preserve"> </w:t>
      </w:r>
      <w:r>
        <w:rPr>
          <w:rFonts w:ascii="Verdana" w:hAnsi="Verdana"/>
          <w:color w:val="585858"/>
          <w:sz w:val="16"/>
        </w:rPr>
        <w:t>30350</w:t>
      </w:r>
      <w:r>
        <w:rPr>
          <w:rFonts w:ascii="Verdana" w:hAnsi="Verdana"/>
          <w:color w:val="585858"/>
          <w:spacing w:val="-6"/>
          <w:sz w:val="16"/>
        </w:rPr>
        <w:t xml:space="preserve"> </w:t>
      </w:r>
      <w:r>
        <w:rPr>
          <w:rFonts w:ascii="Verdana" w:hAnsi="Verdana"/>
          <w:color w:val="585858"/>
          <w:sz w:val="16"/>
        </w:rPr>
        <w:t>Maruéjols-lès-Gardon</w:t>
      </w:r>
      <w:r>
        <w:rPr>
          <w:rFonts w:ascii="Verdana" w:hAnsi="Verdana"/>
          <w:color w:val="585858"/>
          <w:spacing w:val="-4"/>
          <w:sz w:val="16"/>
        </w:rPr>
        <w:t xml:space="preserve"> </w:t>
      </w:r>
      <w:r>
        <w:rPr>
          <w:rFonts w:ascii="Verdana" w:hAnsi="Verdana"/>
          <w:color w:val="585858"/>
          <w:sz w:val="16"/>
        </w:rPr>
        <w:t>–</w:t>
      </w:r>
      <w:r>
        <w:rPr>
          <w:rFonts w:ascii="Verdana" w:hAnsi="Verdana"/>
          <w:color w:val="585858"/>
          <w:spacing w:val="-3"/>
          <w:sz w:val="16"/>
        </w:rPr>
        <w:t xml:space="preserve"> </w:t>
      </w:r>
      <w:r>
        <w:rPr>
          <w:rFonts w:ascii="Verdana" w:hAnsi="Verdana"/>
          <w:color w:val="585858"/>
          <w:sz w:val="16"/>
        </w:rPr>
        <w:t>Tél</w:t>
      </w:r>
      <w:r>
        <w:rPr>
          <w:rFonts w:ascii="Verdana" w:hAnsi="Verdana"/>
          <w:color w:val="585858"/>
          <w:spacing w:val="-5"/>
          <w:sz w:val="16"/>
        </w:rPr>
        <w:t xml:space="preserve"> </w:t>
      </w:r>
      <w:r>
        <w:rPr>
          <w:rFonts w:ascii="Verdana" w:hAnsi="Verdana"/>
          <w:color w:val="585858"/>
          <w:sz w:val="16"/>
        </w:rPr>
        <w:t>07</w:t>
      </w:r>
      <w:r>
        <w:rPr>
          <w:rFonts w:ascii="Verdana" w:hAnsi="Verdana"/>
          <w:color w:val="585858"/>
          <w:spacing w:val="-5"/>
          <w:sz w:val="16"/>
        </w:rPr>
        <w:t xml:space="preserve"> </w:t>
      </w:r>
      <w:r>
        <w:rPr>
          <w:rFonts w:ascii="Verdana" w:hAnsi="Verdana"/>
          <w:color w:val="585858"/>
          <w:sz w:val="16"/>
        </w:rPr>
        <w:t>81</w:t>
      </w:r>
      <w:r>
        <w:rPr>
          <w:rFonts w:ascii="Verdana" w:hAnsi="Verdana"/>
          <w:color w:val="585858"/>
          <w:spacing w:val="-3"/>
          <w:sz w:val="16"/>
        </w:rPr>
        <w:t xml:space="preserve"> </w:t>
      </w:r>
      <w:r>
        <w:rPr>
          <w:rFonts w:ascii="Verdana" w:hAnsi="Verdana"/>
          <w:color w:val="585858"/>
          <w:sz w:val="16"/>
        </w:rPr>
        <w:t>55</w:t>
      </w:r>
      <w:r>
        <w:rPr>
          <w:rFonts w:ascii="Verdana" w:hAnsi="Verdana"/>
          <w:color w:val="585858"/>
          <w:spacing w:val="-4"/>
          <w:sz w:val="16"/>
        </w:rPr>
        <w:t xml:space="preserve"> </w:t>
      </w:r>
      <w:r>
        <w:rPr>
          <w:rFonts w:ascii="Verdana" w:hAnsi="Verdana"/>
          <w:color w:val="585858"/>
          <w:sz w:val="16"/>
        </w:rPr>
        <w:t>41</w:t>
      </w:r>
      <w:r>
        <w:rPr>
          <w:rFonts w:ascii="Verdana" w:hAnsi="Verdana"/>
          <w:color w:val="585858"/>
          <w:spacing w:val="-3"/>
          <w:sz w:val="16"/>
        </w:rPr>
        <w:t xml:space="preserve"> </w:t>
      </w:r>
      <w:r>
        <w:rPr>
          <w:rFonts w:ascii="Verdana" w:hAnsi="Verdana"/>
          <w:color w:val="585858"/>
          <w:sz w:val="16"/>
        </w:rPr>
        <w:t>42</w:t>
      </w:r>
      <w:r>
        <w:rPr>
          <w:rFonts w:ascii="Verdana" w:hAnsi="Verdana"/>
          <w:color w:val="585858"/>
          <w:spacing w:val="-1"/>
          <w:sz w:val="16"/>
        </w:rPr>
        <w:t xml:space="preserve"> </w:t>
      </w:r>
      <w:r>
        <w:rPr>
          <w:rFonts w:ascii="Verdana" w:hAnsi="Verdana"/>
          <w:color w:val="585858"/>
          <w:spacing w:val="-10"/>
          <w:sz w:val="16"/>
        </w:rPr>
        <w:t>–</w:t>
      </w:r>
    </w:p>
    <w:p w14:paraId="48EC2091" w14:textId="77777777" w:rsidR="004B76AF" w:rsidRDefault="00000000">
      <w:pPr>
        <w:ind w:left="112"/>
        <w:rPr>
          <w:rFonts w:ascii="Verdana" w:hAnsi="Verdana"/>
          <w:sz w:val="16"/>
        </w:rPr>
      </w:pPr>
      <w:r>
        <w:rPr>
          <w:rFonts w:ascii="Verdana" w:hAnsi="Verdana"/>
          <w:color w:val="585858"/>
          <w:sz w:val="16"/>
        </w:rPr>
        <w:t>N°Siret</w:t>
      </w:r>
      <w:r>
        <w:rPr>
          <w:rFonts w:ascii="Verdana" w:hAnsi="Verdana"/>
          <w:color w:val="585858"/>
          <w:spacing w:val="-2"/>
          <w:sz w:val="16"/>
        </w:rPr>
        <w:t xml:space="preserve"> </w:t>
      </w:r>
      <w:r>
        <w:rPr>
          <w:rFonts w:ascii="Verdana" w:hAnsi="Verdana"/>
          <w:color w:val="585858"/>
          <w:sz w:val="16"/>
        </w:rPr>
        <w:t>:</w:t>
      </w:r>
      <w:r>
        <w:rPr>
          <w:rFonts w:ascii="Verdana" w:hAnsi="Verdana"/>
          <w:color w:val="585858"/>
          <w:spacing w:val="-4"/>
          <w:sz w:val="16"/>
        </w:rPr>
        <w:t xml:space="preserve"> </w:t>
      </w:r>
      <w:r>
        <w:rPr>
          <w:rFonts w:ascii="Verdana" w:hAnsi="Verdana"/>
          <w:color w:val="585858"/>
          <w:sz w:val="16"/>
        </w:rPr>
        <w:t>483</w:t>
      </w:r>
      <w:r>
        <w:rPr>
          <w:rFonts w:ascii="Verdana" w:hAnsi="Verdana"/>
          <w:color w:val="585858"/>
          <w:spacing w:val="-5"/>
          <w:sz w:val="16"/>
        </w:rPr>
        <w:t xml:space="preserve"> </w:t>
      </w:r>
      <w:r>
        <w:rPr>
          <w:rFonts w:ascii="Verdana" w:hAnsi="Verdana"/>
          <w:color w:val="585858"/>
          <w:sz w:val="16"/>
        </w:rPr>
        <w:t>974</w:t>
      </w:r>
      <w:r>
        <w:rPr>
          <w:rFonts w:ascii="Verdana" w:hAnsi="Verdana"/>
          <w:color w:val="585858"/>
          <w:spacing w:val="-1"/>
          <w:sz w:val="16"/>
        </w:rPr>
        <w:t xml:space="preserve"> </w:t>
      </w:r>
      <w:r>
        <w:rPr>
          <w:rFonts w:ascii="Verdana" w:hAnsi="Verdana"/>
          <w:color w:val="585858"/>
          <w:sz w:val="16"/>
        </w:rPr>
        <w:t>838</w:t>
      </w:r>
      <w:r>
        <w:rPr>
          <w:rFonts w:ascii="Verdana" w:hAnsi="Verdana"/>
          <w:color w:val="585858"/>
          <w:spacing w:val="-2"/>
          <w:sz w:val="16"/>
        </w:rPr>
        <w:t xml:space="preserve"> </w:t>
      </w:r>
      <w:r>
        <w:rPr>
          <w:rFonts w:ascii="Verdana" w:hAnsi="Verdana"/>
          <w:color w:val="585858"/>
          <w:spacing w:val="-4"/>
          <w:sz w:val="16"/>
        </w:rPr>
        <w:t>00045</w:t>
      </w:r>
    </w:p>
    <w:p w14:paraId="25AA4081" w14:textId="77777777" w:rsidR="004B76AF" w:rsidRDefault="00000000">
      <w:pPr>
        <w:ind w:left="112"/>
        <w:rPr>
          <w:rFonts w:ascii="Verdana"/>
          <w:sz w:val="16"/>
        </w:rPr>
      </w:pPr>
      <w:hyperlink r:id="rId6">
        <w:r>
          <w:rPr>
            <w:rFonts w:ascii="Verdana"/>
            <w:color w:val="0000FF"/>
            <w:spacing w:val="-2"/>
            <w:sz w:val="16"/>
            <w:u w:val="single" w:color="0000FF"/>
          </w:rPr>
          <w:t>gard@solidaritepaysans.org</w:t>
        </w:r>
      </w:hyperlink>
    </w:p>
    <w:sectPr w:rsidR="004B76AF">
      <w:type w:val="continuous"/>
      <w:pgSz w:w="11910" w:h="16840"/>
      <w:pgMar w:top="1820" w:right="11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06999"/>
    <w:multiLevelType w:val="hybridMultilevel"/>
    <w:tmpl w:val="B24EEE76"/>
    <w:lvl w:ilvl="0" w:tplc="AC329E1C">
      <w:numFmt w:val="bullet"/>
      <w:lvlText w:val="□"/>
      <w:lvlJc w:val="left"/>
      <w:pPr>
        <w:ind w:left="1114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32"/>
        <w:szCs w:val="32"/>
        <w:lang w:val="fr-FR" w:eastAsia="en-US" w:bidi="ar-SA"/>
      </w:rPr>
    </w:lvl>
    <w:lvl w:ilvl="1" w:tplc="489034FC">
      <w:numFmt w:val="bullet"/>
      <w:lvlText w:val="•"/>
      <w:lvlJc w:val="left"/>
      <w:pPr>
        <w:ind w:left="1978" w:hanging="281"/>
      </w:pPr>
      <w:rPr>
        <w:rFonts w:hint="default"/>
        <w:lang w:val="fr-FR" w:eastAsia="en-US" w:bidi="ar-SA"/>
      </w:rPr>
    </w:lvl>
    <w:lvl w:ilvl="2" w:tplc="EFB8FBDA">
      <w:numFmt w:val="bullet"/>
      <w:lvlText w:val="•"/>
      <w:lvlJc w:val="left"/>
      <w:pPr>
        <w:ind w:left="2837" w:hanging="281"/>
      </w:pPr>
      <w:rPr>
        <w:rFonts w:hint="default"/>
        <w:lang w:val="fr-FR" w:eastAsia="en-US" w:bidi="ar-SA"/>
      </w:rPr>
    </w:lvl>
    <w:lvl w:ilvl="3" w:tplc="64EC528A">
      <w:numFmt w:val="bullet"/>
      <w:lvlText w:val="•"/>
      <w:lvlJc w:val="left"/>
      <w:pPr>
        <w:ind w:left="3695" w:hanging="281"/>
      </w:pPr>
      <w:rPr>
        <w:rFonts w:hint="default"/>
        <w:lang w:val="fr-FR" w:eastAsia="en-US" w:bidi="ar-SA"/>
      </w:rPr>
    </w:lvl>
    <w:lvl w:ilvl="4" w:tplc="E65876FC">
      <w:numFmt w:val="bullet"/>
      <w:lvlText w:val="•"/>
      <w:lvlJc w:val="left"/>
      <w:pPr>
        <w:ind w:left="4554" w:hanging="281"/>
      </w:pPr>
      <w:rPr>
        <w:rFonts w:hint="default"/>
        <w:lang w:val="fr-FR" w:eastAsia="en-US" w:bidi="ar-SA"/>
      </w:rPr>
    </w:lvl>
    <w:lvl w:ilvl="5" w:tplc="3348C47E">
      <w:numFmt w:val="bullet"/>
      <w:lvlText w:val="•"/>
      <w:lvlJc w:val="left"/>
      <w:pPr>
        <w:ind w:left="5413" w:hanging="281"/>
      </w:pPr>
      <w:rPr>
        <w:rFonts w:hint="default"/>
        <w:lang w:val="fr-FR" w:eastAsia="en-US" w:bidi="ar-SA"/>
      </w:rPr>
    </w:lvl>
    <w:lvl w:ilvl="6" w:tplc="AE8CAD4C">
      <w:numFmt w:val="bullet"/>
      <w:lvlText w:val="•"/>
      <w:lvlJc w:val="left"/>
      <w:pPr>
        <w:ind w:left="6271" w:hanging="281"/>
      </w:pPr>
      <w:rPr>
        <w:rFonts w:hint="default"/>
        <w:lang w:val="fr-FR" w:eastAsia="en-US" w:bidi="ar-SA"/>
      </w:rPr>
    </w:lvl>
    <w:lvl w:ilvl="7" w:tplc="A928DCEC">
      <w:numFmt w:val="bullet"/>
      <w:lvlText w:val="•"/>
      <w:lvlJc w:val="left"/>
      <w:pPr>
        <w:ind w:left="7130" w:hanging="281"/>
      </w:pPr>
      <w:rPr>
        <w:rFonts w:hint="default"/>
        <w:lang w:val="fr-FR" w:eastAsia="en-US" w:bidi="ar-SA"/>
      </w:rPr>
    </w:lvl>
    <w:lvl w:ilvl="8" w:tplc="EA4AC960">
      <w:numFmt w:val="bullet"/>
      <w:lvlText w:val="•"/>
      <w:lvlJc w:val="left"/>
      <w:pPr>
        <w:ind w:left="7989" w:hanging="281"/>
      </w:pPr>
      <w:rPr>
        <w:rFonts w:hint="default"/>
        <w:lang w:val="fr-FR" w:eastAsia="en-US" w:bidi="ar-SA"/>
      </w:rPr>
    </w:lvl>
  </w:abstractNum>
  <w:num w:numId="1" w16cid:durableId="4564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76AF"/>
    <w:rsid w:val="004B76AF"/>
    <w:rsid w:val="00511C92"/>
    <w:rsid w:val="00AB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43D"/>
  <w15:docId w15:val="{08C3B2EC-A964-40CE-847A-7EC39986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61" w:right="4"/>
      <w:jc w:val="center"/>
    </w:pPr>
    <w:rPr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before="120"/>
      <w:ind w:left="1113" w:hanging="2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d@solidaritepaysan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Entete Fax CIERA Modèle</dc:title>
  <dc:creator>François CAUCHY</dc:creator>
  <cp:lastModifiedBy>Amélie Gouletquer</cp:lastModifiedBy>
  <cp:revision>2</cp:revision>
  <dcterms:created xsi:type="dcterms:W3CDTF">2024-03-04T13:36:00Z</dcterms:created>
  <dcterms:modified xsi:type="dcterms:W3CDTF">2025-01-13T09:20:00Z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Word pour Microsoft 365</vt:lpwstr>
  </property>
</Properties>
</file>